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89" w:rsidRPr="00BF1F7A" w:rsidRDefault="00853189" w:rsidP="00B81088">
      <w:pPr>
        <w:spacing w:before="120"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1F7A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853189" w:rsidRPr="00BF1F7A" w:rsidRDefault="00853189" w:rsidP="00B81088">
      <w:pPr>
        <w:pStyle w:val="1"/>
        <w:tabs>
          <w:tab w:val="left" w:pos="1134"/>
        </w:tabs>
        <w:spacing w:before="80" w:after="8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F1F7A">
        <w:rPr>
          <w:rFonts w:ascii="Times New Roman" w:hAnsi="Times New Roman" w:cs="Times New Roman"/>
          <w:b/>
          <w:bCs/>
          <w:sz w:val="24"/>
          <w:szCs w:val="24"/>
        </w:rPr>
        <w:t>Форма паспорта инвестиционного проекта развития кластера «Дымовые трубы»</w:t>
      </w:r>
    </w:p>
    <w:p w:rsidR="00853189" w:rsidRPr="00BF1F7A" w:rsidRDefault="00853189" w:rsidP="00B81088">
      <w:pPr>
        <w:pStyle w:val="1"/>
        <w:tabs>
          <w:tab w:val="left" w:pos="1134"/>
        </w:tabs>
        <w:spacing w:before="80" w:after="8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tblInd w:w="-106" w:type="dxa"/>
        <w:tblLayout w:type="fixed"/>
        <w:tblLook w:val="0000"/>
      </w:tblPr>
      <w:tblGrid>
        <w:gridCol w:w="682"/>
        <w:gridCol w:w="3622"/>
        <w:gridCol w:w="5164"/>
      </w:tblGrid>
      <w:tr w:rsidR="00853189" w:rsidRPr="00BF1F7A" w:rsidTr="00BF1F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snapToGrid w:val="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F1F7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Разработка технологий получения и производства деталей и конструкций из полимерных композитов для скрубберов, флотационных машин и дымовых труб, эксплуатируемых в условиях воздействия высокоабразивной и химически агрессивной среды на предприятиях цветной металлургии, химической, нефтехимической и других отраслей промышленности</w:t>
            </w:r>
          </w:p>
          <w:p w:rsidR="00853189" w:rsidRPr="00BF1F7A" w:rsidRDefault="00853189" w:rsidP="00B81088">
            <w:pPr>
              <w:pStyle w:val="BodyText"/>
              <w:snapToGrid w:val="0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Шифр «ДЫМОВЫЕ ТРУБЫ»</w:t>
            </w:r>
          </w:p>
        </w:tc>
      </w:tr>
      <w:tr w:rsidR="00853189" w:rsidRPr="00BF1F7A" w:rsidTr="00BF1F7A">
        <w:trPr>
          <w:trHeight w:val="80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</w:rPr>
            </w:pPr>
            <w:r w:rsidRPr="00BF1F7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F7A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BF1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проекта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89" w:rsidRPr="00BF1F7A" w:rsidRDefault="00853189" w:rsidP="00A13C3A">
            <w:pPr>
              <w:pStyle w:val="BodyText"/>
              <w:snapToGrid w:val="0"/>
              <w:spacing w:line="240" w:lineRule="auto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 xml:space="preserve">Промышленные дымовые трубы с газоотводящими стволами из полимерных композиционных материалов являются завершающим сооружением газоотводящего тракта и предназначены в основном для рассеивания вредных веществ в атмосфере с целью снижения их концентрации до допустимого уровня. </w:t>
            </w:r>
          </w:p>
          <w:p w:rsidR="00853189" w:rsidRPr="00BF1F7A" w:rsidRDefault="00853189" w:rsidP="00A13C3A">
            <w:pPr>
              <w:pStyle w:val="BodyText"/>
              <w:snapToGrid w:val="0"/>
              <w:spacing w:line="240" w:lineRule="auto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Возведение сооружения с применением газоотводящего ствола, изготовленного из полимерно-композиционного материала на основе связующего без растворителя позволит:</w:t>
            </w:r>
          </w:p>
          <w:p w:rsidR="00853189" w:rsidRPr="00BF1F7A" w:rsidRDefault="00853189" w:rsidP="00A13C3A">
            <w:pPr>
              <w:pStyle w:val="BodyText"/>
              <w:snapToGrid w:val="0"/>
              <w:spacing w:line="240" w:lineRule="auto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-</w:t>
            </w:r>
            <w:r w:rsidRPr="00BF1F7A">
              <w:rPr>
                <w:sz w:val="24"/>
                <w:szCs w:val="24"/>
                <w:lang w:val="ru-RU"/>
              </w:rPr>
              <w:tab/>
              <w:t>существенно снизить экономические затраты на изготовление секций газоотводящего ствола;</w:t>
            </w:r>
          </w:p>
          <w:p w:rsidR="00853189" w:rsidRPr="00BF1F7A" w:rsidRDefault="00853189" w:rsidP="00A13C3A">
            <w:pPr>
              <w:pStyle w:val="BodyText"/>
              <w:snapToGrid w:val="0"/>
              <w:spacing w:line="240" w:lineRule="auto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-</w:t>
            </w:r>
            <w:r w:rsidRPr="00BF1F7A">
              <w:rPr>
                <w:sz w:val="24"/>
                <w:szCs w:val="24"/>
                <w:lang w:val="ru-RU"/>
              </w:rPr>
              <w:tab/>
              <w:t>снизить энергозатраты;</w:t>
            </w:r>
          </w:p>
          <w:p w:rsidR="00853189" w:rsidRPr="00BF1F7A" w:rsidRDefault="00853189" w:rsidP="00A13C3A">
            <w:pPr>
              <w:pStyle w:val="BodyText"/>
              <w:snapToGrid w:val="0"/>
              <w:spacing w:line="240" w:lineRule="auto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-</w:t>
            </w:r>
            <w:r w:rsidRPr="00BF1F7A">
              <w:rPr>
                <w:sz w:val="24"/>
                <w:szCs w:val="24"/>
                <w:lang w:val="ru-RU"/>
              </w:rPr>
              <w:tab/>
              <w:t>увеличить химическую стойкость;</w:t>
            </w:r>
          </w:p>
          <w:p w:rsidR="00853189" w:rsidRPr="00BF1F7A" w:rsidRDefault="00853189" w:rsidP="00A13C3A">
            <w:pPr>
              <w:pStyle w:val="BodyText"/>
              <w:snapToGrid w:val="0"/>
              <w:spacing w:line="240" w:lineRule="auto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-</w:t>
            </w:r>
            <w:r w:rsidRPr="00BF1F7A">
              <w:rPr>
                <w:sz w:val="24"/>
                <w:szCs w:val="24"/>
                <w:lang w:val="ru-RU"/>
              </w:rPr>
              <w:tab/>
              <w:t>сократить сроки изготовления;</w:t>
            </w:r>
          </w:p>
          <w:p w:rsidR="00853189" w:rsidRPr="00BF1F7A" w:rsidRDefault="00853189" w:rsidP="00A13C3A">
            <w:pPr>
              <w:pStyle w:val="BodyText"/>
              <w:snapToGrid w:val="0"/>
              <w:spacing w:line="240" w:lineRule="auto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-</w:t>
            </w:r>
            <w:r w:rsidRPr="00BF1F7A">
              <w:rPr>
                <w:sz w:val="24"/>
                <w:szCs w:val="24"/>
                <w:lang w:val="ru-RU"/>
              </w:rPr>
              <w:tab/>
              <w:t>ликвидировать выбросы ЛВЖ на стадии изготовления препрега, что значительно улучшает экологию производства;</w:t>
            </w:r>
          </w:p>
          <w:p w:rsidR="00853189" w:rsidRPr="00BF1F7A" w:rsidRDefault="00853189" w:rsidP="00A13C3A">
            <w:pPr>
              <w:pStyle w:val="BodyText"/>
              <w:snapToGrid w:val="0"/>
              <w:spacing w:line="240" w:lineRule="auto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-</w:t>
            </w:r>
            <w:r w:rsidRPr="00BF1F7A">
              <w:rPr>
                <w:sz w:val="24"/>
                <w:szCs w:val="24"/>
                <w:lang w:val="ru-RU"/>
              </w:rPr>
              <w:tab/>
              <w:t>сократить выделение побочных продуктов при отверждении, нарушающих монолитность материала.</w:t>
            </w:r>
          </w:p>
        </w:tc>
      </w:tr>
      <w:tr w:rsidR="00853189" w:rsidRPr="00BF1F7A" w:rsidTr="00BF1F7A">
        <w:trPr>
          <w:trHeight w:val="3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</w:rPr>
            </w:pPr>
            <w:r w:rsidRPr="00BF1F7A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1F7A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проекта 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snapToGrid w:val="0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ОАО «Авангард»</w:t>
            </w:r>
          </w:p>
        </w:tc>
      </w:tr>
      <w:tr w:rsidR="00853189" w:rsidRPr="00BF1F7A" w:rsidTr="00BF1F7A">
        <w:trPr>
          <w:trHeight w:val="5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Получатель средств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snapToGrid w:val="0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ОАО «Авангард»</w:t>
            </w:r>
          </w:p>
        </w:tc>
      </w:tr>
      <w:tr w:rsidR="00853189" w:rsidRPr="00BF1F7A" w:rsidTr="00BF1F7A">
        <w:trPr>
          <w:trHeight w:val="269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</w:rPr>
            </w:pPr>
            <w:r w:rsidRPr="00BF1F7A">
              <w:rPr>
                <w:sz w:val="24"/>
                <w:szCs w:val="24"/>
                <w:lang w:val="ru-RU"/>
              </w:rPr>
              <w:t xml:space="preserve">Источники финансирования 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bookmarkStart w:id="0" w:name="__Fieldmark__0_543826353"/>
            <w:r w:rsidRPr="00BF1F7A">
              <w:rPr>
                <w:sz w:val="24"/>
                <w:szCs w:val="24"/>
                <w:lang w:val="ru-RU"/>
              </w:rPr>
              <w:t>+</w:t>
            </w:r>
            <w:r w:rsidRPr="00BF1F7A">
              <w:rPr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</w:rPr>
              <w:instrText>FORMCHECKBOX</w:instrText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  <w:lang w:val="ru-RU"/>
              </w:rPr>
            </w:r>
            <w:r w:rsidRPr="00BF1F7A">
              <w:rPr>
                <w:sz w:val="24"/>
                <w:szCs w:val="24"/>
                <w:lang w:val="ru-RU"/>
              </w:rPr>
              <w:fldChar w:fldCharType="end"/>
            </w:r>
            <w:bookmarkEnd w:id="0"/>
            <w:r w:rsidRPr="00BF1F7A">
              <w:rPr>
                <w:sz w:val="24"/>
                <w:szCs w:val="24"/>
                <w:lang w:val="ru-RU"/>
              </w:rPr>
              <w:t xml:space="preserve"> Средства федерального бюджета</w:t>
            </w:r>
          </w:p>
          <w:bookmarkStart w:id="1" w:name="__Fieldmark__1_543826353"/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</w:rPr>
              <w:instrText>FORMCHECKBOX</w:instrText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  <w:lang w:val="ru-RU"/>
              </w:rPr>
            </w:r>
            <w:r w:rsidRPr="00BF1F7A">
              <w:rPr>
                <w:sz w:val="24"/>
                <w:szCs w:val="24"/>
                <w:lang w:val="ru-RU"/>
              </w:rPr>
              <w:fldChar w:fldCharType="end"/>
            </w:r>
            <w:bookmarkEnd w:id="1"/>
            <w:r w:rsidRPr="00BF1F7A">
              <w:rPr>
                <w:sz w:val="24"/>
                <w:szCs w:val="24"/>
                <w:lang w:val="ru-RU"/>
              </w:rPr>
              <w:t xml:space="preserve"> Средства бюджета субъекта Российской Федерации</w:t>
            </w:r>
          </w:p>
          <w:bookmarkStart w:id="2" w:name="__Fieldmark__2_543826353"/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</w:rPr>
              <w:instrText>FORMCHECKBOX</w:instrText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  <w:lang w:val="ru-RU"/>
              </w:rPr>
            </w:r>
            <w:r w:rsidRPr="00BF1F7A">
              <w:rPr>
                <w:sz w:val="24"/>
                <w:szCs w:val="24"/>
                <w:lang w:val="ru-RU"/>
              </w:rPr>
              <w:fldChar w:fldCharType="end"/>
            </w:r>
            <w:bookmarkEnd w:id="2"/>
            <w:r w:rsidRPr="00BF1F7A">
              <w:rPr>
                <w:sz w:val="24"/>
                <w:szCs w:val="24"/>
                <w:lang w:val="ru-RU"/>
              </w:rPr>
              <w:t xml:space="preserve"> Средства муниципального бюджета </w:t>
            </w:r>
          </w:p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bookmarkStart w:id="3" w:name="__Fieldmark__3_543826353"/>
            <w:r w:rsidRPr="00BF1F7A">
              <w:rPr>
                <w:sz w:val="24"/>
                <w:szCs w:val="24"/>
                <w:lang w:val="ru-RU"/>
              </w:rPr>
              <w:t>+</w:t>
            </w:r>
            <w:r w:rsidRPr="00BF1F7A">
              <w:rPr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</w:rPr>
              <w:instrText>FORMCHECKBOX</w:instrText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  <w:lang w:val="ru-RU"/>
              </w:rPr>
            </w:r>
            <w:r w:rsidRPr="00BF1F7A">
              <w:rPr>
                <w:sz w:val="24"/>
                <w:szCs w:val="24"/>
                <w:lang w:val="ru-RU"/>
              </w:rPr>
              <w:fldChar w:fldCharType="end"/>
            </w:r>
            <w:bookmarkEnd w:id="3"/>
            <w:r w:rsidRPr="00BF1F7A">
              <w:rPr>
                <w:sz w:val="24"/>
                <w:szCs w:val="24"/>
                <w:lang w:val="ru-RU"/>
              </w:rPr>
              <w:t xml:space="preserve"> Средства внебюджетных источников (организаций-участников кластера)</w:t>
            </w:r>
          </w:p>
          <w:bookmarkStart w:id="4" w:name="__Fieldmark__4_543826353"/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</w:rPr>
              <w:instrText>FORMCHECKBOX</w:instrText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  <w:lang w:val="ru-RU"/>
              </w:rPr>
            </w:r>
            <w:r w:rsidRPr="00BF1F7A">
              <w:rPr>
                <w:sz w:val="24"/>
                <w:szCs w:val="24"/>
                <w:lang w:val="ru-RU"/>
              </w:rPr>
              <w:fldChar w:fldCharType="end"/>
            </w:r>
            <w:bookmarkEnd w:id="4"/>
            <w:r w:rsidRPr="00BF1F7A">
              <w:rPr>
                <w:sz w:val="24"/>
                <w:szCs w:val="24"/>
                <w:lang w:val="ru-RU"/>
              </w:rPr>
              <w:t xml:space="preserve"> Заемные средства (инвестиционный кредит/кредитная линия)</w:t>
            </w:r>
          </w:p>
          <w:bookmarkStart w:id="5" w:name="__Fieldmark__5_543826353"/>
          <w:p w:rsidR="00853189" w:rsidRPr="00BF1F7A" w:rsidRDefault="00853189" w:rsidP="00B81088">
            <w:pPr>
              <w:pStyle w:val="BodyText"/>
              <w:rPr>
                <w:sz w:val="24"/>
                <w:szCs w:val="24"/>
              </w:rPr>
            </w:pPr>
            <w:r w:rsidRPr="00BF1F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</w:rPr>
              <w:instrText xml:space="preserve"> FORMCHECKBOX </w:instrText>
            </w:r>
            <w:r w:rsidRPr="00BF1F7A">
              <w:rPr>
                <w:sz w:val="24"/>
                <w:szCs w:val="24"/>
              </w:rPr>
            </w:r>
            <w:r w:rsidRPr="00BF1F7A">
              <w:rPr>
                <w:sz w:val="24"/>
                <w:szCs w:val="24"/>
              </w:rPr>
              <w:fldChar w:fldCharType="end"/>
            </w:r>
            <w:bookmarkEnd w:id="5"/>
            <w:r w:rsidRPr="00BF1F7A">
              <w:rPr>
                <w:sz w:val="24"/>
                <w:szCs w:val="24"/>
                <w:lang w:val="ru-RU"/>
              </w:rPr>
              <w:t xml:space="preserve"> Предоставление гарантии</w:t>
            </w:r>
          </w:p>
          <w:bookmarkStart w:id="6" w:name="__Fieldmark__6_543826353"/>
          <w:p w:rsidR="00853189" w:rsidRPr="00BF1F7A" w:rsidRDefault="00853189" w:rsidP="00B81088">
            <w:pPr>
              <w:pStyle w:val="BodyText"/>
              <w:rPr>
                <w:sz w:val="24"/>
                <w:szCs w:val="24"/>
              </w:rPr>
            </w:pPr>
            <w:r w:rsidRPr="00BF1F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</w:rPr>
              <w:instrText xml:space="preserve"> FORMCHECKBOX </w:instrText>
            </w:r>
            <w:r w:rsidRPr="00BF1F7A">
              <w:rPr>
                <w:sz w:val="24"/>
                <w:szCs w:val="24"/>
              </w:rPr>
            </w:r>
            <w:r w:rsidRPr="00BF1F7A">
              <w:rPr>
                <w:sz w:val="24"/>
                <w:szCs w:val="24"/>
              </w:rPr>
              <w:fldChar w:fldCharType="end"/>
            </w:r>
            <w:bookmarkEnd w:id="6"/>
            <w:r w:rsidRPr="00BF1F7A">
              <w:rPr>
                <w:sz w:val="24"/>
                <w:szCs w:val="24"/>
                <w:lang w:val="ru-RU"/>
              </w:rPr>
              <w:t xml:space="preserve"> Лизинг</w:t>
            </w:r>
          </w:p>
          <w:bookmarkStart w:id="7" w:name="__Fieldmark__7_543826353"/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</w:rPr>
              <w:instrText xml:space="preserve"> FORMCHECKBOX </w:instrText>
            </w:r>
            <w:r w:rsidRPr="00BF1F7A">
              <w:rPr>
                <w:sz w:val="24"/>
                <w:szCs w:val="24"/>
              </w:rPr>
            </w:r>
            <w:r w:rsidRPr="00BF1F7A">
              <w:rPr>
                <w:sz w:val="24"/>
                <w:szCs w:val="24"/>
              </w:rPr>
              <w:fldChar w:fldCharType="end"/>
            </w:r>
            <w:bookmarkEnd w:id="7"/>
            <w:r w:rsidRPr="00BF1F7A">
              <w:rPr>
                <w:sz w:val="24"/>
                <w:szCs w:val="24"/>
                <w:lang w:val="ru-RU"/>
              </w:rPr>
              <w:t xml:space="preserve"> Иное ________________</w:t>
            </w:r>
          </w:p>
        </w:tc>
      </w:tr>
      <w:tr w:rsidR="00853189" w:rsidRPr="00BF1F7A" w:rsidTr="00BF1F7A">
        <w:trPr>
          <w:trHeight w:val="8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Стоимость проекта (отдельно указать объем средств, выделение которых на реализацию проекта уже предусмотрено в рамках соответствующих бюджетов)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89" w:rsidRPr="00BF1F7A" w:rsidRDefault="00853189" w:rsidP="00F20B45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Стоимость проекта - 168 000 000 руб.</w:t>
            </w:r>
          </w:p>
          <w:p w:rsidR="00853189" w:rsidRPr="00BF1F7A" w:rsidRDefault="00853189" w:rsidP="003103D4">
            <w:pPr>
              <w:pStyle w:val="BodyText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 xml:space="preserve">В настоящий момент уже выделено на НИОКР 46 900 000 руб. за счёт средств субсидии и </w:t>
            </w:r>
          </w:p>
          <w:p w:rsidR="00853189" w:rsidRPr="00BF1F7A" w:rsidRDefault="00853189" w:rsidP="003103D4">
            <w:pPr>
              <w:pStyle w:val="BodyText"/>
              <w:spacing w:before="0" w:after="0" w:line="240" w:lineRule="auto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1 000 000 руб. собственных средств</w:t>
            </w:r>
          </w:p>
        </w:tc>
      </w:tr>
      <w:tr w:rsidR="00853189" w:rsidRPr="00BF1F7A" w:rsidTr="00BF1F7A">
        <w:trPr>
          <w:trHeight w:val="7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 xml:space="preserve">Собственные средства участников </w:t>
            </w:r>
            <w:r w:rsidRPr="00BF1F7A">
              <w:rPr>
                <w:sz w:val="24"/>
                <w:szCs w:val="24"/>
              </w:rPr>
              <w:t>проекта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Источниками финансирования проекта собственные средства ОАО «Авангард» в объеме 84 000 000,00 руб.</w:t>
            </w:r>
          </w:p>
        </w:tc>
      </w:tr>
      <w:tr w:rsidR="00853189" w:rsidRPr="00BF1F7A" w:rsidTr="00BF1F7A">
        <w:trPr>
          <w:trHeight w:val="12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Предполагаемое участие федеральных органов исполнительной власти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Источниками финансирования проекта являются средства субсидии из федерального бюджета в объеме 84 000 000,00 руб.</w:t>
            </w:r>
          </w:p>
        </w:tc>
      </w:tr>
      <w:tr w:rsidR="00853189" w:rsidRPr="00BF1F7A" w:rsidTr="00BF1F7A">
        <w:trPr>
          <w:trHeight w:val="123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9</w:t>
            </w:r>
            <w:r w:rsidRPr="00BF1F7A">
              <w:rPr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Предполагаемые сроки начала финансирования проекта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1 полугодие 2013 года</w:t>
            </w:r>
          </w:p>
        </w:tc>
      </w:tr>
      <w:tr w:rsidR="00853189" w:rsidRPr="00BF1F7A" w:rsidTr="00BF1F7A">
        <w:trPr>
          <w:trHeight w:val="8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Срок финансирования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2013-2020</w:t>
            </w:r>
          </w:p>
        </w:tc>
      </w:tr>
      <w:tr w:rsidR="00853189" w:rsidRPr="00BF1F7A" w:rsidTr="00BF1F7A">
        <w:trPr>
          <w:trHeight w:val="97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Срок окупаемости, лет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7,43</w:t>
            </w:r>
          </w:p>
        </w:tc>
      </w:tr>
      <w:tr w:rsidR="00853189" w:rsidRPr="00BF1F7A" w:rsidTr="00BF1F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 xml:space="preserve">Уровень проработки </w:t>
            </w:r>
            <w:r w:rsidRPr="00BF1F7A">
              <w:rPr>
                <w:sz w:val="24"/>
                <w:szCs w:val="24"/>
              </w:rPr>
              <w:t>проекта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Наличие</w:t>
            </w:r>
          </w:p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bookmarkStart w:id="8" w:name="__Fieldmark__8_543826353"/>
            <w:r w:rsidRPr="00BF1F7A">
              <w:rPr>
                <w:sz w:val="24"/>
                <w:szCs w:val="24"/>
                <w:lang w:val="ru-RU"/>
              </w:rPr>
              <w:t>+</w:t>
            </w:r>
            <w:r w:rsidRPr="00BF1F7A">
              <w:rPr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</w:rPr>
              <w:instrText>FORMCHECKBOX</w:instrText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  <w:lang w:val="ru-RU"/>
              </w:rPr>
            </w:r>
            <w:r w:rsidRPr="00BF1F7A">
              <w:rPr>
                <w:sz w:val="24"/>
                <w:szCs w:val="24"/>
                <w:lang w:val="ru-RU"/>
              </w:rPr>
              <w:fldChar w:fldCharType="end"/>
            </w:r>
            <w:bookmarkEnd w:id="8"/>
            <w:r w:rsidRPr="00BF1F7A">
              <w:rPr>
                <w:sz w:val="24"/>
                <w:szCs w:val="24"/>
                <w:lang w:val="ru-RU"/>
              </w:rPr>
              <w:t xml:space="preserve"> Бизнес-план</w:t>
            </w:r>
          </w:p>
          <w:bookmarkStart w:id="9" w:name="__Fieldmark__9_543826353"/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</w:rPr>
              <w:instrText>FORMCHECKBOX</w:instrText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  <w:lang w:val="ru-RU"/>
              </w:rPr>
            </w:r>
            <w:r w:rsidRPr="00BF1F7A">
              <w:rPr>
                <w:sz w:val="24"/>
                <w:szCs w:val="24"/>
                <w:lang w:val="ru-RU"/>
              </w:rPr>
              <w:fldChar w:fldCharType="end"/>
            </w:r>
            <w:bookmarkEnd w:id="9"/>
            <w:r w:rsidRPr="00BF1F7A">
              <w:rPr>
                <w:sz w:val="24"/>
                <w:szCs w:val="24"/>
                <w:lang w:val="ru-RU"/>
              </w:rPr>
              <w:t xml:space="preserve"> Финансовая модель</w:t>
            </w:r>
          </w:p>
          <w:bookmarkStart w:id="10" w:name="__Fieldmark__10_543826353"/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</w:rPr>
              <w:instrText>FORMCHECKBOX</w:instrText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  <w:lang w:val="ru-RU"/>
              </w:rPr>
            </w:r>
            <w:r w:rsidRPr="00BF1F7A">
              <w:rPr>
                <w:sz w:val="24"/>
                <w:szCs w:val="24"/>
                <w:lang w:val="ru-RU"/>
              </w:rPr>
              <w:fldChar w:fldCharType="end"/>
            </w:r>
            <w:bookmarkEnd w:id="10"/>
            <w:r w:rsidRPr="00BF1F7A">
              <w:rPr>
                <w:sz w:val="24"/>
                <w:szCs w:val="24"/>
                <w:lang w:val="ru-RU"/>
              </w:rPr>
              <w:t xml:space="preserve"> Проектно-сметная документация</w:t>
            </w:r>
          </w:p>
          <w:bookmarkStart w:id="11" w:name="__Fieldmark__11_543826353"/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</w:rPr>
              <w:instrText>FORMCHECKBOX</w:instrText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  <w:lang w:val="ru-RU"/>
              </w:rPr>
            </w:r>
            <w:r w:rsidRPr="00BF1F7A">
              <w:rPr>
                <w:sz w:val="24"/>
                <w:szCs w:val="24"/>
                <w:lang w:val="ru-RU"/>
              </w:rPr>
              <w:fldChar w:fldCharType="end"/>
            </w:r>
            <w:bookmarkEnd w:id="11"/>
            <w:r w:rsidRPr="00BF1F7A">
              <w:rPr>
                <w:sz w:val="24"/>
                <w:szCs w:val="24"/>
                <w:lang w:val="ru-RU"/>
              </w:rPr>
              <w:t xml:space="preserve"> Заключение государственной экспертизы</w:t>
            </w:r>
          </w:p>
          <w:bookmarkStart w:id="12" w:name="__Fieldmark__12_543826353"/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</w:rPr>
              <w:instrText>FORMCHECKBOX</w:instrText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  <w:lang w:val="ru-RU"/>
              </w:rPr>
            </w:r>
            <w:r w:rsidRPr="00BF1F7A">
              <w:rPr>
                <w:sz w:val="24"/>
                <w:szCs w:val="24"/>
                <w:lang w:val="ru-RU"/>
              </w:rPr>
              <w:fldChar w:fldCharType="end"/>
            </w:r>
            <w:bookmarkEnd w:id="12"/>
            <w:r w:rsidRPr="00BF1F7A">
              <w:rPr>
                <w:sz w:val="24"/>
                <w:szCs w:val="24"/>
                <w:lang w:val="ru-RU"/>
              </w:rPr>
              <w:t xml:space="preserve"> Заключение профильного министерства</w:t>
            </w:r>
          </w:p>
          <w:bookmarkStart w:id="13" w:name="__Fieldmark__13_543826353"/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</w:rPr>
              <w:instrText>FORMCHECKBOX</w:instrText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  <w:lang w:val="ru-RU"/>
              </w:rPr>
            </w:r>
            <w:r w:rsidRPr="00BF1F7A">
              <w:rPr>
                <w:sz w:val="24"/>
                <w:szCs w:val="24"/>
                <w:lang w:val="ru-RU"/>
              </w:rPr>
              <w:fldChar w:fldCharType="end"/>
            </w:r>
            <w:bookmarkEnd w:id="13"/>
            <w:r w:rsidRPr="00BF1F7A">
              <w:rPr>
                <w:sz w:val="24"/>
                <w:szCs w:val="24"/>
                <w:lang w:val="ru-RU"/>
              </w:rPr>
              <w:t xml:space="preserve"> Жесткие контракты с поставщиками/покупателями</w:t>
            </w:r>
          </w:p>
          <w:bookmarkStart w:id="14" w:name="__Fieldmark__14_543826353"/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</w:rPr>
              <w:instrText>FORMCHECKBOX</w:instrText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  <w:lang w:val="ru-RU"/>
              </w:rPr>
            </w:r>
            <w:r w:rsidRPr="00BF1F7A">
              <w:rPr>
                <w:sz w:val="24"/>
                <w:szCs w:val="24"/>
                <w:lang w:val="ru-RU"/>
              </w:rPr>
              <w:fldChar w:fldCharType="end"/>
            </w:r>
            <w:bookmarkEnd w:id="14"/>
            <w:r w:rsidRPr="00BF1F7A">
              <w:rPr>
                <w:sz w:val="24"/>
                <w:szCs w:val="24"/>
                <w:lang w:val="ru-RU"/>
              </w:rPr>
              <w:t xml:space="preserve"> Иное </w:t>
            </w:r>
            <w:bookmarkStart w:id="15" w:name="__Fieldmark__15_543826353"/>
            <w:r w:rsidRPr="00BF1F7A">
              <w:rPr>
                <w:sz w:val="24"/>
                <w:szCs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</w:rPr>
              <w:instrText>FORMTEXT</w:instrText>
            </w:r>
            <w:r w:rsidRPr="00BF1F7A">
              <w:rPr>
                <w:sz w:val="24"/>
                <w:szCs w:val="24"/>
                <w:lang w:val="ru-RU"/>
              </w:rPr>
              <w:instrText xml:space="preserve"> </w:instrText>
            </w:r>
            <w:r w:rsidRPr="00BF1F7A">
              <w:rPr>
                <w:sz w:val="24"/>
                <w:szCs w:val="24"/>
                <w:lang w:val="ru-RU"/>
              </w:rPr>
            </w:r>
            <w:r w:rsidRPr="00BF1F7A">
              <w:rPr>
                <w:sz w:val="24"/>
                <w:szCs w:val="24"/>
                <w:lang w:val="ru-RU"/>
              </w:rPr>
              <w:fldChar w:fldCharType="separate"/>
            </w:r>
            <w:r w:rsidRPr="00BF1F7A">
              <w:rPr>
                <w:sz w:val="24"/>
                <w:szCs w:val="24"/>
                <w:lang w:val="ru-RU" w:eastAsia="ru-RU"/>
              </w:rPr>
              <w:t> </w:t>
            </w:r>
            <w:r w:rsidRPr="00BF1F7A">
              <w:rPr>
                <w:sz w:val="24"/>
                <w:szCs w:val="24"/>
                <w:lang w:val="ru-RU" w:eastAsia="ru-RU"/>
              </w:rPr>
              <w:t> </w:t>
            </w:r>
            <w:r w:rsidRPr="00BF1F7A">
              <w:rPr>
                <w:sz w:val="24"/>
                <w:szCs w:val="24"/>
                <w:lang w:val="ru-RU" w:eastAsia="ru-RU"/>
              </w:rPr>
              <w:t> </w:t>
            </w:r>
            <w:r w:rsidRPr="00BF1F7A">
              <w:rPr>
                <w:sz w:val="24"/>
                <w:szCs w:val="24"/>
                <w:lang w:val="ru-RU" w:eastAsia="ru-RU"/>
              </w:rPr>
              <w:t> </w:t>
            </w:r>
            <w:r w:rsidRPr="00BF1F7A">
              <w:rPr>
                <w:sz w:val="24"/>
                <w:szCs w:val="24"/>
                <w:lang w:val="ru-RU" w:eastAsia="ru-RU"/>
              </w:rPr>
              <w:t> </w:t>
            </w:r>
            <w:r w:rsidRPr="00BF1F7A">
              <w:rPr>
                <w:sz w:val="24"/>
                <w:szCs w:val="24"/>
                <w:lang w:val="ru-RU"/>
              </w:rPr>
              <w:fldChar w:fldCharType="end"/>
            </w:r>
            <w:bookmarkEnd w:id="15"/>
            <w:r w:rsidRPr="00BF1F7A">
              <w:rPr>
                <w:sz w:val="24"/>
                <w:szCs w:val="24"/>
                <w:lang w:val="ru-RU"/>
              </w:rPr>
              <w:t>________________</w:t>
            </w:r>
          </w:p>
        </w:tc>
      </w:tr>
      <w:tr w:rsidR="00853189" w:rsidRPr="00BF1F7A" w:rsidTr="00BF1F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</w:rPr>
              <w:t>1</w:t>
            </w:r>
            <w:r w:rsidRPr="00BF1F7A">
              <w:rPr>
                <w:sz w:val="24"/>
                <w:szCs w:val="24"/>
                <w:lang w:val="ru-RU"/>
              </w:rPr>
              <w:t>3</w:t>
            </w:r>
            <w:r w:rsidRPr="00BF1F7A">
              <w:rPr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Социально-экономические эффекты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snapToGrid w:val="0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Производительность труда:</w:t>
            </w:r>
          </w:p>
          <w:p w:rsidR="00853189" w:rsidRPr="00BF1F7A" w:rsidRDefault="00853189" w:rsidP="00B81088">
            <w:pPr>
              <w:pStyle w:val="BodyText"/>
              <w:snapToGrid w:val="0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 xml:space="preserve">По проекту: 2875 тыс. руб. на чел. </w:t>
            </w:r>
          </w:p>
          <w:p w:rsidR="00853189" w:rsidRPr="00BF1F7A" w:rsidRDefault="00853189" w:rsidP="00B81088">
            <w:pPr>
              <w:pStyle w:val="BodyText"/>
              <w:snapToGrid w:val="0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По отрасли: 855 тыс. руб. на чел.</w:t>
            </w:r>
          </w:p>
          <w:p w:rsidR="00853189" w:rsidRPr="00BF1F7A" w:rsidRDefault="00853189" w:rsidP="00B81088">
            <w:pPr>
              <w:pStyle w:val="BodyText"/>
              <w:snapToGrid w:val="0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 xml:space="preserve">Количество вновь созданных рабочих мест: 12 </w:t>
            </w:r>
          </w:p>
          <w:p w:rsidR="00853189" w:rsidRPr="00BF1F7A" w:rsidRDefault="00853189" w:rsidP="00B81088">
            <w:pPr>
              <w:pStyle w:val="BodyText"/>
              <w:snapToGrid w:val="0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Количество модернизированных рабочих мест: 10</w:t>
            </w:r>
          </w:p>
          <w:p w:rsidR="00853189" w:rsidRPr="00BF1F7A" w:rsidRDefault="00853189" w:rsidP="00A13C3A">
            <w:pPr>
              <w:pStyle w:val="BodyText"/>
              <w:snapToGrid w:val="0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Стоимость создания одного рабочего места: 56,8 тыс. руб.</w:t>
            </w:r>
          </w:p>
          <w:p w:rsidR="00853189" w:rsidRPr="00BF1F7A" w:rsidRDefault="00853189" w:rsidP="00A13C3A">
            <w:pPr>
              <w:pStyle w:val="BodyText"/>
              <w:snapToGrid w:val="0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Коэффициент бюджетной эффективности федерального бюджета (без учета социальных взносов): 21,8%</w:t>
            </w:r>
          </w:p>
          <w:p w:rsidR="00853189" w:rsidRPr="00BF1F7A" w:rsidRDefault="00853189" w:rsidP="00A13C3A">
            <w:pPr>
              <w:pStyle w:val="BodyText"/>
              <w:snapToGrid w:val="0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 xml:space="preserve">Коэффициент бюджетной эффективности  (без учета социальных взносов): 31,64% </w:t>
            </w:r>
          </w:p>
          <w:p w:rsidR="00853189" w:rsidRPr="00BF1F7A" w:rsidRDefault="00853189" w:rsidP="00A13C3A">
            <w:pPr>
              <w:pStyle w:val="BodyText"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853189" w:rsidRPr="00BF1F7A" w:rsidTr="00BF1F7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189" w:rsidRPr="00BF1F7A" w:rsidRDefault="00853189" w:rsidP="00B81088">
            <w:pPr>
              <w:pStyle w:val="BodyText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 xml:space="preserve">Контактное лицо инициатора проекта (Ф.И.О., должность, телефон, </w:t>
            </w:r>
            <w:r w:rsidRPr="00BF1F7A">
              <w:rPr>
                <w:sz w:val="24"/>
                <w:szCs w:val="24"/>
              </w:rPr>
              <w:t>email</w:t>
            </w:r>
            <w:r w:rsidRPr="00BF1F7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89" w:rsidRPr="00BF1F7A" w:rsidRDefault="00853189" w:rsidP="00AB2D16">
            <w:pPr>
              <w:pStyle w:val="BodyText"/>
              <w:snapToGrid w:val="0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  <w:lang w:val="ru-RU"/>
              </w:rPr>
              <w:t>Шалькевич Наталья Николаевна, генеральный директор ООО «ДОНАТА», 8 (910) 726-36-28,</w:t>
            </w:r>
          </w:p>
          <w:p w:rsidR="00853189" w:rsidRPr="00BF1F7A" w:rsidRDefault="00853189" w:rsidP="00AB2D16">
            <w:pPr>
              <w:pStyle w:val="BodyText"/>
              <w:snapToGrid w:val="0"/>
              <w:rPr>
                <w:sz w:val="24"/>
                <w:szCs w:val="24"/>
                <w:lang w:val="ru-RU"/>
              </w:rPr>
            </w:pPr>
            <w:r w:rsidRPr="00BF1F7A">
              <w:rPr>
                <w:sz w:val="24"/>
                <w:szCs w:val="24"/>
              </w:rPr>
              <w:t>Info</w:t>
            </w:r>
            <w:r w:rsidRPr="00BF1F7A">
              <w:rPr>
                <w:sz w:val="24"/>
                <w:szCs w:val="24"/>
                <w:lang w:val="ru-RU"/>
              </w:rPr>
              <w:t>-</w:t>
            </w:r>
            <w:r w:rsidRPr="00BF1F7A">
              <w:rPr>
                <w:sz w:val="24"/>
                <w:szCs w:val="24"/>
              </w:rPr>
              <w:t>donata</w:t>
            </w:r>
            <w:r w:rsidRPr="00BF1F7A">
              <w:rPr>
                <w:sz w:val="24"/>
                <w:szCs w:val="24"/>
                <w:lang w:val="ru-RU"/>
              </w:rPr>
              <w:t>-</w:t>
            </w:r>
            <w:r w:rsidRPr="00BF1F7A">
              <w:rPr>
                <w:sz w:val="24"/>
                <w:szCs w:val="24"/>
              </w:rPr>
              <w:t>m</w:t>
            </w:r>
            <w:r w:rsidRPr="00BF1F7A">
              <w:rPr>
                <w:sz w:val="24"/>
                <w:szCs w:val="24"/>
                <w:lang w:val="ru-RU"/>
              </w:rPr>
              <w:t>@</w:t>
            </w:r>
            <w:r w:rsidRPr="00BF1F7A">
              <w:rPr>
                <w:sz w:val="24"/>
                <w:szCs w:val="24"/>
              </w:rPr>
              <w:t>list</w:t>
            </w:r>
            <w:r w:rsidRPr="00BF1F7A">
              <w:rPr>
                <w:sz w:val="24"/>
                <w:szCs w:val="24"/>
                <w:lang w:val="ru-RU"/>
              </w:rPr>
              <w:t>.</w:t>
            </w:r>
            <w:r w:rsidRPr="00BF1F7A">
              <w:rPr>
                <w:sz w:val="24"/>
                <w:szCs w:val="24"/>
              </w:rPr>
              <w:t>ru</w:t>
            </w:r>
          </w:p>
        </w:tc>
      </w:tr>
    </w:tbl>
    <w:p w:rsidR="00853189" w:rsidRPr="00BF1F7A" w:rsidRDefault="00853189" w:rsidP="00B81088">
      <w:pPr>
        <w:pStyle w:val="1"/>
        <w:tabs>
          <w:tab w:val="left" w:pos="709"/>
        </w:tabs>
        <w:spacing w:before="80" w:after="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189" w:rsidRPr="00BF1F7A" w:rsidRDefault="00853189">
      <w:pPr>
        <w:rPr>
          <w:rFonts w:ascii="Times New Roman" w:hAnsi="Times New Roman" w:cs="Times New Roman"/>
          <w:sz w:val="24"/>
          <w:szCs w:val="24"/>
        </w:rPr>
      </w:pPr>
    </w:p>
    <w:sectPr w:rsidR="00853189" w:rsidRPr="00BF1F7A" w:rsidSect="00D7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088"/>
    <w:rsid w:val="00092CDA"/>
    <w:rsid w:val="00214D23"/>
    <w:rsid w:val="002339D3"/>
    <w:rsid w:val="003103D4"/>
    <w:rsid w:val="003C5756"/>
    <w:rsid w:val="00762245"/>
    <w:rsid w:val="00844D27"/>
    <w:rsid w:val="00851072"/>
    <w:rsid w:val="00853189"/>
    <w:rsid w:val="008B4A7D"/>
    <w:rsid w:val="00A13C3A"/>
    <w:rsid w:val="00A2308F"/>
    <w:rsid w:val="00AB2D16"/>
    <w:rsid w:val="00B81088"/>
    <w:rsid w:val="00BC62E0"/>
    <w:rsid w:val="00BF1F7A"/>
    <w:rsid w:val="00C54760"/>
    <w:rsid w:val="00D765A2"/>
    <w:rsid w:val="00DB0333"/>
    <w:rsid w:val="00F05D17"/>
    <w:rsid w:val="00F2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88"/>
    <w:pPr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9D3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9D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B81088"/>
    <w:pPr>
      <w:spacing w:before="130" w:after="130" w:line="260" w:lineRule="atLeast"/>
    </w:pPr>
    <w:rPr>
      <w:rFonts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10D4"/>
    <w:rPr>
      <w:rFonts w:ascii="Calibri" w:hAnsi="Calibri" w:cs="Calibri"/>
      <w:lang w:eastAsia="zh-CN"/>
    </w:rPr>
  </w:style>
  <w:style w:type="paragraph" w:customStyle="1" w:styleId="1">
    <w:name w:val="Абзац списка1"/>
    <w:basedOn w:val="Normal"/>
    <w:uiPriority w:val="99"/>
    <w:rsid w:val="00B81088"/>
    <w:pPr>
      <w:spacing w:after="0" w:line="240" w:lineRule="auto"/>
      <w:ind w:left="720"/>
      <w:jc w:val="center"/>
    </w:pPr>
  </w:style>
  <w:style w:type="paragraph" w:customStyle="1" w:styleId="2">
    <w:name w:val="Обычный2"/>
    <w:uiPriority w:val="99"/>
    <w:rsid w:val="002339D3"/>
    <w:pPr>
      <w:suppressAutoHyphens/>
      <w:spacing w:line="100" w:lineRule="atLeast"/>
    </w:pPr>
    <w:rPr>
      <w:rFonts w:ascii="Calibri" w:hAnsi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544</Words>
  <Characters>3103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кеп</dc:creator>
  <cp:keywords/>
  <dc:description/>
  <cp:lastModifiedBy>кеп</cp:lastModifiedBy>
  <cp:revision>3</cp:revision>
  <dcterms:created xsi:type="dcterms:W3CDTF">2015-08-04T12:53:00Z</dcterms:created>
  <dcterms:modified xsi:type="dcterms:W3CDTF">2015-08-05T10:23:00Z</dcterms:modified>
</cp:coreProperties>
</file>